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6809" w:rsidRPr="00894E3B" w:rsidRDefault="00D54333" w:rsidP="00B26809">
      <w:pPr>
        <w:pStyle w:val="Heading1"/>
        <w:spacing w:before="0" w:beforeAutospacing="0" w:after="0" w:afterAutospacing="0"/>
        <w:jc w:val="center"/>
        <w:rPr>
          <w:bCs w:val="0"/>
          <w:sz w:val="22"/>
          <w:szCs w:val="22"/>
        </w:rPr>
      </w:pPr>
      <w:r w:rsidRPr="00894E3B">
        <w:rPr>
          <w:bCs w:val="0"/>
          <w:sz w:val="22"/>
          <w:szCs w:val="22"/>
        </w:rPr>
        <w:t xml:space="preserve">ETL123: Mathematics </w:t>
      </w:r>
      <w:r w:rsidR="00253AF0" w:rsidRPr="00894E3B">
        <w:rPr>
          <w:bCs w:val="0"/>
          <w:sz w:val="22"/>
          <w:szCs w:val="22"/>
        </w:rPr>
        <w:t>2: Concepts and Activities</w:t>
      </w:r>
    </w:p>
    <w:p w:rsidR="00B26809" w:rsidRDefault="00253AF0" w:rsidP="00253AF0">
      <w:pPr>
        <w:pStyle w:val="Heading1"/>
        <w:spacing w:before="0" w:beforeAutospacing="0" w:after="0" w:afterAutospacing="0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Review</w:t>
      </w:r>
    </w:p>
    <w:p w:rsidR="00253AF0" w:rsidRPr="00CE4BEB" w:rsidRDefault="00253AF0" w:rsidP="00CE4BEB">
      <w:pPr>
        <w:pStyle w:val="Heading1"/>
        <w:spacing w:before="0" w:beforeAutospacing="0" w:after="0" w:afterAutospacing="0"/>
        <w:rPr>
          <w:sz w:val="22"/>
          <w:szCs w:val="22"/>
        </w:rPr>
      </w:pPr>
      <w:r w:rsidRPr="00CE4BEB">
        <w:rPr>
          <w:sz w:val="22"/>
          <w:szCs w:val="22"/>
        </w:rPr>
        <w:t>Lecture Materials</w:t>
      </w:r>
    </w:p>
    <w:p w:rsidR="00952B5F" w:rsidRDefault="00952B5F" w:rsidP="00253AF0">
      <w:pPr>
        <w:pStyle w:val="Heading1"/>
        <w:numPr>
          <w:ilvl w:val="0"/>
          <w:numId w:val="19"/>
        </w:numPr>
        <w:spacing w:before="0" w:beforeAutospacing="0" w:after="0" w:afterAutospacing="0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What are the main steps needed to be taken when following scenario-based learning?</w:t>
      </w:r>
    </w:p>
    <w:p w:rsidR="00952B5F" w:rsidRDefault="00952B5F" w:rsidP="00CE4BEB">
      <w:pPr>
        <w:pStyle w:val="Heading1"/>
        <w:spacing w:before="0" w:beforeAutospacing="0" w:after="0" w:afterAutospacing="0"/>
        <w:ind w:firstLine="720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Understand . . . . Identify . . . . Identify . . . Find/Develop . . . Repeat . . . Reflect . . .</w:t>
      </w:r>
    </w:p>
    <w:p w:rsidR="00F61668" w:rsidRDefault="00253AF0" w:rsidP="00253AF0">
      <w:pPr>
        <w:pStyle w:val="Heading1"/>
        <w:numPr>
          <w:ilvl w:val="0"/>
          <w:numId w:val="19"/>
        </w:numPr>
        <w:spacing w:before="0" w:beforeAutospacing="0" w:after="0" w:afterAutospacing="0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What is SENA testing?</w:t>
      </w:r>
    </w:p>
    <w:p w:rsidR="00253AF0" w:rsidRDefault="00253AF0" w:rsidP="00253AF0">
      <w:pPr>
        <w:pStyle w:val="Heading1"/>
        <w:numPr>
          <w:ilvl w:val="0"/>
          <w:numId w:val="19"/>
        </w:numPr>
        <w:spacing w:before="0" w:beforeAutospacing="0" w:after="0" w:afterAutospacing="0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 xml:space="preserve">What </w:t>
      </w:r>
      <w:proofErr w:type="gramStart"/>
      <w:r>
        <w:rPr>
          <w:b w:val="0"/>
          <w:sz w:val="22"/>
          <w:szCs w:val="22"/>
        </w:rPr>
        <w:t>is KNOWING</w:t>
      </w:r>
      <w:proofErr w:type="gramEnd"/>
      <w:r>
        <w:rPr>
          <w:b w:val="0"/>
          <w:sz w:val="22"/>
          <w:szCs w:val="22"/>
        </w:rPr>
        <w:t xml:space="preserve"> Maths?</w:t>
      </w:r>
    </w:p>
    <w:p w:rsidR="00253AF0" w:rsidRDefault="00CE4BEB" w:rsidP="00253AF0">
      <w:pPr>
        <w:pStyle w:val="Heading1"/>
        <w:numPr>
          <w:ilvl w:val="0"/>
          <w:numId w:val="19"/>
        </w:numPr>
        <w:spacing w:before="0" w:beforeAutospacing="0" w:after="0" w:afterAutospacing="0"/>
        <w:rPr>
          <w:b w:val="0"/>
          <w:sz w:val="22"/>
          <w:szCs w:val="22"/>
        </w:rPr>
      </w:pPr>
      <w:r>
        <w:rPr>
          <w:b w:val="0"/>
          <w:noProof/>
          <w:sz w:val="22"/>
          <w:szCs w:val="22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5437505</wp:posOffset>
            </wp:positionH>
            <wp:positionV relativeFrom="paragraph">
              <wp:posOffset>29845</wp:posOffset>
            </wp:positionV>
            <wp:extent cx="1323340" cy="1033145"/>
            <wp:effectExtent l="19050" t="0" r="0" b="0"/>
            <wp:wrapTight wrapText="bothSides">
              <wp:wrapPolygon edited="0">
                <wp:start x="3731" y="0"/>
                <wp:lineTo x="1866" y="398"/>
                <wp:lineTo x="933" y="6372"/>
                <wp:lineTo x="-311" y="11550"/>
                <wp:lineTo x="-311" y="13143"/>
                <wp:lineTo x="1555" y="19117"/>
                <wp:lineTo x="2798" y="21109"/>
                <wp:lineTo x="3109" y="21109"/>
                <wp:lineTo x="6530" y="21109"/>
                <wp:lineTo x="7463" y="21109"/>
                <wp:lineTo x="12127" y="19516"/>
                <wp:lineTo x="16169" y="19117"/>
                <wp:lineTo x="20211" y="15931"/>
                <wp:lineTo x="19900" y="12745"/>
                <wp:lineTo x="21455" y="10355"/>
                <wp:lineTo x="21455" y="9160"/>
                <wp:lineTo x="19900" y="5576"/>
                <wp:lineTo x="12127" y="797"/>
                <wp:lineTo x="9639" y="0"/>
                <wp:lineTo x="3731" y="0"/>
              </wp:wrapPolygon>
            </wp:wrapTight>
            <wp:docPr id="40" name="Picture 40" descr="C:\Documents and Settings\astrangeways\Local Settings\Temporary Internet Files\Content.IE5\229N0IFP\MC900384372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C:\Documents and Settings\astrangeways\Local Settings\Temporary Internet Files\Content.IE5\229N0IFP\MC900384372[1].wm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340" cy="1033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53AF0">
        <w:rPr>
          <w:b w:val="0"/>
          <w:sz w:val="22"/>
          <w:szCs w:val="22"/>
        </w:rPr>
        <w:t>What is DOING Maths?</w:t>
      </w:r>
    </w:p>
    <w:p w:rsidR="00253AF0" w:rsidRDefault="00253AF0" w:rsidP="00253AF0">
      <w:pPr>
        <w:pStyle w:val="Heading1"/>
        <w:spacing w:before="0" w:beforeAutospacing="0" w:after="0" w:afterAutospacing="0"/>
        <w:rPr>
          <w:b w:val="0"/>
          <w:sz w:val="22"/>
          <w:szCs w:val="22"/>
        </w:rPr>
      </w:pPr>
    </w:p>
    <w:p w:rsidR="00253AF0" w:rsidRPr="00CE4BEB" w:rsidRDefault="00253AF0" w:rsidP="00CE4BEB">
      <w:pPr>
        <w:pStyle w:val="Heading1"/>
        <w:spacing w:before="0" w:beforeAutospacing="0" w:after="0" w:afterAutospacing="0"/>
        <w:rPr>
          <w:sz w:val="22"/>
          <w:szCs w:val="22"/>
        </w:rPr>
      </w:pPr>
      <w:r w:rsidRPr="00CE4BEB">
        <w:rPr>
          <w:sz w:val="22"/>
          <w:szCs w:val="22"/>
        </w:rPr>
        <w:t>Textbook</w:t>
      </w:r>
    </w:p>
    <w:p w:rsidR="00253AF0" w:rsidRDefault="00253AF0" w:rsidP="00CE4BEB">
      <w:pPr>
        <w:pStyle w:val="Heading1"/>
        <w:numPr>
          <w:ilvl w:val="0"/>
          <w:numId w:val="24"/>
        </w:numPr>
        <w:spacing w:before="0" w:beforeAutospacing="0" w:after="0" w:afterAutospacing="0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Review notes/comments/questions from Ch2</w:t>
      </w:r>
    </w:p>
    <w:p w:rsidR="00CE4BEB" w:rsidRPr="00253AF0" w:rsidRDefault="00CE4BEB" w:rsidP="00CE4BEB">
      <w:pPr>
        <w:pStyle w:val="Heading1"/>
        <w:numPr>
          <w:ilvl w:val="0"/>
          <w:numId w:val="24"/>
        </w:numPr>
        <w:spacing w:before="0" w:beforeAutospacing="0" w:after="0" w:afterAutospacing="0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Choose a problem to work through</w:t>
      </w:r>
    </w:p>
    <w:p w:rsidR="00253AF0" w:rsidRDefault="00253AF0" w:rsidP="00253AF0">
      <w:pPr>
        <w:pStyle w:val="Heading1"/>
        <w:spacing w:before="0" w:beforeAutospacing="0" w:after="0" w:afterAutospacing="0"/>
        <w:ind w:left="2880" w:firstLine="720"/>
        <w:rPr>
          <w:b w:val="0"/>
          <w:sz w:val="22"/>
          <w:szCs w:val="22"/>
        </w:rPr>
      </w:pPr>
    </w:p>
    <w:p w:rsidR="00253AF0" w:rsidRDefault="00253AF0" w:rsidP="00B26809">
      <w:pPr>
        <w:pStyle w:val="Heading1"/>
        <w:spacing w:before="0" w:beforeAutospacing="0" w:after="0" w:afterAutospacing="0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Maths Concepts and Maths Activities</w:t>
      </w:r>
    </w:p>
    <w:p w:rsidR="00EB1D8C" w:rsidRDefault="00EB1D8C" w:rsidP="00B26809">
      <w:pPr>
        <w:pStyle w:val="Heading1"/>
        <w:spacing w:before="0" w:beforeAutospacing="0" w:after="0" w:afterAutospacing="0"/>
        <w:rPr>
          <w:b w:val="0"/>
          <w:sz w:val="22"/>
          <w:szCs w:val="22"/>
        </w:rPr>
      </w:pPr>
    </w:p>
    <w:p w:rsidR="00253AF0" w:rsidRDefault="00253AF0" w:rsidP="00CE4BEB">
      <w:pPr>
        <w:pStyle w:val="Heading1"/>
        <w:numPr>
          <w:ilvl w:val="0"/>
          <w:numId w:val="25"/>
        </w:numPr>
        <w:spacing w:before="0" w:beforeAutospacing="0" w:after="0" w:afterAutospacing="0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Why use activities and problems to help teach Maths concepts and develop Maths understanding?  (Why not just explain the concept and get the kids practising a procedure you teach them e.g. addition)</w:t>
      </w:r>
    </w:p>
    <w:p w:rsidR="00253AF0" w:rsidRDefault="00253AF0" w:rsidP="00B26809">
      <w:pPr>
        <w:pStyle w:val="Heading1"/>
        <w:spacing w:before="0" w:beforeAutospacing="0" w:after="0" w:afterAutospacing="0"/>
        <w:rPr>
          <w:b w:val="0"/>
          <w:sz w:val="22"/>
          <w:szCs w:val="22"/>
        </w:rPr>
      </w:pPr>
    </w:p>
    <w:p w:rsidR="00CE4BEB" w:rsidRDefault="00253AF0" w:rsidP="00CE4BEB">
      <w:pPr>
        <w:pStyle w:val="Heading1"/>
        <w:numPr>
          <w:ilvl w:val="0"/>
          <w:numId w:val="25"/>
        </w:numPr>
        <w:spacing w:before="0" w:beforeAutospacing="0" w:after="0" w:afterAutospacing="0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Which of the concepts/activities from the sheet given have you seen/done?</w:t>
      </w:r>
      <w:r w:rsidR="00CE4BEB">
        <w:rPr>
          <w:b w:val="0"/>
          <w:sz w:val="22"/>
          <w:szCs w:val="22"/>
        </w:rPr>
        <w:t xml:space="preserve">  Which might you use with one or other of the students in your class that you’ll test</w:t>
      </w:r>
    </w:p>
    <w:p w:rsidR="00253AF0" w:rsidRDefault="00253AF0" w:rsidP="00B26809">
      <w:pPr>
        <w:pStyle w:val="Heading1"/>
        <w:spacing w:before="0" w:beforeAutospacing="0" w:after="0" w:afterAutospacing="0"/>
        <w:rPr>
          <w:b w:val="0"/>
          <w:sz w:val="22"/>
          <w:szCs w:val="22"/>
        </w:rPr>
      </w:pPr>
    </w:p>
    <w:p w:rsidR="00EB1D8C" w:rsidRDefault="008E7157" w:rsidP="00B26809">
      <w:pPr>
        <w:pStyle w:val="Heading1"/>
        <w:spacing w:before="0" w:beforeAutospacing="0" w:after="0" w:afterAutospacing="0"/>
        <w:rPr>
          <w:b w:val="0"/>
          <w:sz w:val="22"/>
          <w:szCs w:val="22"/>
        </w:rPr>
      </w:pPr>
      <w:r>
        <w:rPr>
          <w:sz w:val="28"/>
          <w:szCs w:val="28"/>
          <w:u w:val="single"/>
        </w:rPr>
        <w:t xml:space="preserve">CMIT and </w:t>
      </w:r>
      <w:r w:rsidR="00253AF0">
        <w:rPr>
          <w:sz w:val="28"/>
          <w:szCs w:val="28"/>
          <w:u w:val="single"/>
        </w:rPr>
        <w:t>SENA 2</w:t>
      </w:r>
    </w:p>
    <w:p w:rsidR="00EB1D8C" w:rsidRDefault="008E7157" w:rsidP="00B26809">
      <w:pPr>
        <w:pStyle w:val="Heading1"/>
        <w:spacing w:before="0" w:beforeAutospacing="0" w:after="0" w:afterAutospacing="0"/>
        <w:rPr>
          <w:b w:val="0"/>
          <w:sz w:val="22"/>
          <w:szCs w:val="22"/>
        </w:rPr>
      </w:pPr>
      <w:r>
        <w:rPr>
          <w:b w:val="0"/>
          <w:noProof/>
          <w:sz w:val="22"/>
          <w:szCs w:val="22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22860</wp:posOffset>
            </wp:positionH>
            <wp:positionV relativeFrom="paragraph">
              <wp:posOffset>161925</wp:posOffset>
            </wp:positionV>
            <wp:extent cx="2024380" cy="1383030"/>
            <wp:effectExtent l="19050" t="0" r="0" b="0"/>
            <wp:wrapTight wrapText="bothSides">
              <wp:wrapPolygon edited="0">
                <wp:start x="-203" y="0"/>
                <wp:lineTo x="-203" y="21421"/>
                <wp:lineTo x="21546" y="21421"/>
                <wp:lineTo x="21546" y="0"/>
                <wp:lineTo x="-203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8444" t="12277" r="58906" b="317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4380" cy="1383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53AF0" w:rsidRDefault="00253AF0" w:rsidP="00952B5F">
      <w:pPr>
        <w:pStyle w:val="Heading1"/>
        <w:numPr>
          <w:ilvl w:val="0"/>
          <w:numId w:val="21"/>
        </w:numPr>
        <w:spacing w:before="0" w:beforeAutospacing="0" w:after="0" w:afterAutospacing="0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 xml:space="preserve">Have a look at the </w:t>
      </w:r>
      <w:r w:rsidRPr="00CE4BEB">
        <w:rPr>
          <w:sz w:val="22"/>
          <w:szCs w:val="22"/>
          <w:u w:val="single"/>
        </w:rPr>
        <w:t>SENA 2</w:t>
      </w:r>
      <w:r>
        <w:rPr>
          <w:b w:val="0"/>
          <w:sz w:val="22"/>
          <w:szCs w:val="22"/>
        </w:rPr>
        <w:t xml:space="preserve"> materials.  Draw a </w:t>
      </w:r>
      <w:proofErr w:type="gramStart"/>
      <w:r>
        <w:rPr>
          <w:b w:val="0"/>
          <w:sz w:val="22"/>
          <w:szCs w:val="22"/>
        </w:rPr>
        <w:t>VENN</w:t>
      </w:r>
      <w:proofErr w:type="gramEnd"/>
      <w:r>
        <w:rPr>
          <w:b w:val="0"/>
          <w:sz w:val="22"/>
          <w:szCs w:val="22"/>
        </w:rPr>
        <w:t xml:space="preserve"> diagram to compare SENA1 and SENA2 tests (look at similarities and differences: a DoL Dim3 activity that helps learners extend their knowledge/understanding)</w:t>
      </w:r>
    </w:p>
    <w:p w:rsidR="00253AF0" w:rsidRDefault="00253AF0" w:rsidP="00B26809">
      <w:pPr>
        <w:pStyle w:val="Heading1"/>
        <w:spacing w:before="0" w:beforeAutospacing="0" w:after="0" w:afterAutospacing="0"/>
        <w:rPr>
          <w:b w:val="0"/>
          <w:sz w:val="22"/>
          <w:szCs w:val="22"/>
        </w:rPr>
      </w:pPr>
    </w:p>
    <w:p w:rsidR="00253AF0" w:rsidRDefault="00253AF0" w:rsidP="00952B5F">
      <w:pPr>
        <w:pStyle w:val="Heading1"/>
        <w:numPr>
          <w:ilvl w:val="0"/>
          <w:numId w:val="21"/>
        </w:numPr>
        <w:spacing w:before="0" w:beforeAutospacing="0" w:after="0" w:afterAutospacing="0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 xml:space="preserve">Go </w:t>
      </w:r>
      <w:r w:rsidR="008E7157">
        <w:rPr>
          <w:b w:val="0"/>
          <w:sz w:val="22"/>
          <w:szCs w:val="22"/>
        </w:rPr>
        <w:t>to the</w:t>
      </w:r>
      <w:r>
        <w:rPr>
          <w:b w:val="0"/>
          <w:sz w:val="22"/>
          <w:szCs w:val="22"/>
        </w:rPr>
        <w:t xml:space="preserve"> </w:t>
      </w:r>
      <w:r w:rsidRPr="00CE4BEB">
        <w:rPr>
          <w:sz w:val="22"/>
          <w:szCs w:val="22"/>
          <w:u w:val="single"/>
        </w:rPr>
        <w:t>CMIT website</w:t>
      </w:r>
      <w:r>
        <w:rPr>
          <w:b w:val="0"/>
          <w:sz w:val="22"/>
          <w:szCs w:val="22"/>
        </w:rPr>
        <w:t xml:space="preserve">:  </w:t>
      </w:r>
      <w:hyperlink r:id="rId9" w:history="1">
        <w:r w:rsidRPr="00846560">
          <w:rPr>
            <w:rStyle w:val="Hyperlink"/>
            <w:b w:val="0"/>
            <w:bCs w:val="0"/>
            <w:sz w:val="20"/>
            <w:szCs w:val="20"/>
          </w:rPr>
          <w:t>http://www.curric</w:t>
        </w:r>
        <w:r w:rsidRPr="00846560">
          <w:rPr>
            <w:rStyle w:val="Hyperlink"/>
            <w:b w:val="0"/>
            <w:bCs w:val="0"/>
            <w:sz w:val="20"/>
            <w:szCs w:val="20"/>
          </w:rPr>
          <w:t>u</w:t>
        </w:r>
        <w:r w:rsidRPr="00846560">
          <w:rPr>
            <w:rStyle w:val="Hyperlink"/>
            <w:b w:val="0"/>
            <w:bCs w:val="0"/>
            <w:sz w:val="20"/>
            <w:szCs w:val="20"/>
          </w:rPr>
          <w:t>lumsupport.education.nsw.gov.au/countmein</w:t>
        </w:r>
      </w:hyperlink>
      <w:r w:rsidR="008E7157">
        <w:t xml:space="preserve">  </w:t>
      </w:r>
      <w:proofErr w:type="gramStart"/>
      <w:r>
        <w:rPr>
          <w:b w:val="0"/>
          <w:sz w:val="22"/>
          <w:szCs w:val="22"/>
        </w:rPr>
        <w:t>Where</w:t>
      </w:r>
      <w:proofErr w:type="gramEnd"/>
      <w:r>
        <w:rPr>
          <w:b w:val="0"/>
          <w:sz w:val="22"/>
          <w:szCs w:val="22"/>
        </w:rPr>
        <w:t xml:space="preserve"> would you go next?</w:t>
      </w:r>
    </w:p>
    <w:p w:rsidR="00253AF0" w:rsidRDefault="00253AF0" w:rsidP="00B26809">
      <w:pPr>
        <w:pStyle w:val="Heading1"/>
        <w:spacing w:before="0" w:beforeAutospacing="0" w:after="0" w:afterAutospacing="0"/>
        <w:rPr>
          <w:b w:val="0"/>
          <w:sz w:val="22"/>
          <w:szCs w:val="22"/>
        </w:rPr>
      </w:pPr>
    </w:p>
    <w:p w:rsidR="008E7157" w:rsidRPr="008E7157" w:rsidRDefault="008E7157" w:rsidP="00B26809">
      <w:pPr>
        <w:pStyle w:val="Heading1"/>
        <w:spacing w:before="0" w:beforeAutospacing="0" w:after="0" w:afterAutospacing="0"/>
        <w:rPr>
          <w:sz w:val="22"/>
          <w:szCs w:val="22"/>
        </w:rPr>
      </w:pPr>
      <w:r w:rsidRPr="008E7157">
        <w:rPr>
          <w:sz w:val="22"/>
          <w:szCs w:val="22"/>
        </w:rPr>
        <w:t>Teachers</w:t>
      </w:r>
    </w:p>
    <w:p w:rsidR="00253AF0" w:rsidRDefault="008E7157" w:rsidP="00952B5F">
      <w:pPr>
        <w:pStyle w:val="Heading1"/>
        <w:numPr>
          <w:ilvl w:val="0"/>
          <w:numId w:val="22"/>
        </w:numPr>
        <w:spacing w:before="0" w:beforeAutospacing="0" w:after="0" w:afterAutospacing="0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Pick THREE to FIVE teaching ideas from the Teachers area and write a summary in your own words (with diagrams to help) in your workbook of how to do each activity and what the main teaching purpose is.</w:t>
      </w:r>
    </w:p>
    <w:p w:rsidR="008E7157" w:rsidRPr="008E7157" w:rsidRDefault="008E7157" w:rsidP="00B26809">
      <w:pPr>
        <w:pStyle w:val="Heading1"/>
        <w:spacing w:before="0" w:beforeAutospacing="0" w:after="0" w:afterAutospacing="0"/>
        <w:rPr>
          <w:sz w:val="22"/>
          <w:szCs w:val="22"/>
        </w:rPr>
      </w:pPr>
      <w:r w:rsidRPr="008E7157">
        <w:rPr>
          <w:sz w:val="22"/>
          <w:szCs w:val="22"/>
        </w:rPr>
        <w:t>Parents</w:t>
      </w:r>
    </w:p>
    <w:p w:rsidR="008E7157" w:rsidRDefault="008E7157" w:rsidP="00952B5F">
      <w:pPr>
        <w:pStyle w:val="Heading1"/>
        <w:numPr>
          <w:ilvl w:val="0"/>
          <w:numId w:val="22"/>
        </w:numPr>
        <w:spacing w:before="0" w:beforeAutospacing="0" w:after="0" w:afterAutospacing="0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 xml:space="preserve">How might you use/adapt the information and ideas in the Parents section? Think in and out of the classroom, with teachers and with parents. </w:t>
      </w:r>
    </w:p>
    <w:p w:rsidR="008E7157" w:rsidRPr="008E7157" w:rsidRDefault="008E7157" w:rsidP="00B26809">
      <w:pPr>
        <w:pStyle w:val="Heading1"/>
        <w:spacing w:before="0" w:beforeAutospacing="0" w:after="0" w:afterAutospacing="0"/>
        <w:rPr>
          <w:sz w:val="22"/>
          <w:szCs w:val="22"/>
        </w:rPr>
      </w:pPr>
      <w:r w:rsidRPr="008E7157">
        <w:rPr>
          <w:sz w:val="22"/>
          <w:szCs w:val="22"/>
        </w:rPr>
        <w:t>Children</w:t>
      </w:r>
    </w:p>
    <w:p w:rsidR="008E7157" w:rsidRDefault="008E7157" w:rsidP="00952B5F">
      <w:pPr>
        <w:pStyle w:val="Heading1"/>
        <w:numPr>
          <w:ilvl w:val="0"/>
          <w:numId w:val="20"/>
        </w:numPr>
        <w:spacing w:before="0" w:beforeAutospacing="0" w:after="0" w:afterAutospacing="0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Find the Arrow Card activity.  Think of three DIFFERENT ways you could use or adapt this activity in the classroom.</w:t>
      </w:r>
    </w:p>
    <w:p w:rsidR="008E7157" w:rsidRDefault="008E7157" w:rsidP="00952B5F">
      <w:pPr>
        <w:pStyle w:val="Heading1"/>
        <w:numPr>
          <w:ilvl w:val="0"/>
          <w:numId w:val="20"/>
        </w:numPr>
        <w:spacing w:before="0" w:beforeAutospacing="0" w:after="0" w:afterAutospacing="0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 xml:space="preserve">When you have the screen list of activities open on the left of your screen, take a screen shot of this page (keys Ctrl and Print </w:t>
      </w:r>
      <w:proofErr w:type="spellStart"/>
      <w:r>
        <w:rPr>
          <w:b w:val="0"/>
          <w:sz w:val="22"/>
          <w:szCs w:val="22"/>
        </w:rPr>
        <w:t>Scrn</w:t>
      </w:r>
      <w:proofErr w:type="spellEnd"/>
      <w:r>
        <w:rPr>
          <w:b w:val="0"/>
          <w:sz w:val="22"/>
          <w:szCs w:val="22"/>
        </w:rPr>
        <w:t xml:space="preserve"> key) then paste (Ctrl V) it into a blank word document.  </w:t>
      </w:r>
      <w:r w:rsidR="00952B5F">
        <w:rPr>
          <w:b w:val="0"/>
          <w:sz w:val="22"/>
          <w:szCs w:val="22"/>
        </w:rPr>
        <w:t>Crop out the unnecessary bits by selecting Picture Tools in the Toolbar and the Crop command.</w:t>
      </w:r>
    </w:p>
    <w:p w:rsidR="008E7157" w:rsidRDefault="008E7157" w:rsidP="00B26809">
      <w:pPr>
        <w:pStyle w:val="Heading1"/>
        <w:spacing w:before="0" w:beforeAutospacing="0" w:after="0" w:afterAutospacing="0"/>
        <w:rPr>
          <w:b w:val="0"/>
          <w:sz w:val="22"/>
          <w:szCs w:val="22"/>
        </w:rPr>
      </w:pPr>
    </w:p>
    <w:p w:rsidR="00EB1D8C" w:rsidRDefault="00952B5F" w:rsidP="00CE4BEB">
      <w:pPr>
        <w:pStyle w:val="Heading1"/>
        <w:numPr>
          <w:ilvl w:val="0"/>
          <w:numId w:val="21"/>
        </w:numPr>
        <w:spacing w:before="0" w:beforeAutospacing="0" w:after="0" w:afterAutospacing="0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 xml:space="preserve">Go onto Staff intranet or copy the docs from Al’s USB or look at the hard copy of the two </w:t>
      </w:r>
      <w:r w:rsidRPr="00CE4BEB">
        <w:rPr>
          <w:sz w:val="22"/>
          <w:szCs w:val="22"/>
          <w:u w:val="single"/>
        </w:rPr>
        <w:t xml:space="preserve">DENS </w:t>
      </w:r>
      <w:r>
        <w:rPr>
          <w:b w:val="0"/>
          <w:sz w:val="22"/>
          <w:szCs w:val="22"/>
        </w:rPr>
        <w:t>(Developing Efficient Number Strategies) activities books (1 and 2).</w:t>
      </w:r>
    </w:p>
    <w:p w:rsidR="00952B5F" w:rsidRDefault="00952B5F" w:rsidP="00952B5F">
      <w:pPr>
        <w:pStyle w:val="Heading1"/>
        <w:numPr>
          <w:ilvl w:val="0"/>
          <w:numId w:val="23"/>
        </w:numPr>
        <w:spacing w:before="0" w:beforeAutospacing="0" w:after="0" w:afterAutospacing="0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How are the booklets organised? (What’s in them, what are the headings, how are the activities presented, what else are we told?)</w:t>
      </w:r>
    </w:p>
    <w:p w:rsidR="00952B5F" w:rsidRDefault="00952B5F" w:rsidP="00952B5F">
      <w:pPr>
        <w:pStyle w:val="Heading1"/>
        <w:numPr>
          <w:ilvl w:val="0"/>
          <w:numId w:val="23"/>
        </w:numPr>
        <w:spacing w:before="0" w:beforeAutospacing="0" w:after="0" w:afterAutospacing="0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 xml:space="preserve">What steps would you take when choosing an activity? </w:t>
      </w:r>
    </w:p>
    <w:p w:rsidR="00952B5F" w:rsidRDefault="00952B5F" w:rsidP="00952B5F">
      <w:pPr>
        <w:pStyle w:val="Heading1"/>
        <w:spacing w:before="0" w:beforeAutospacing="0" w:after="0" w:afterAutospacing="0"/>
        <w:rPr>
          <w:b w:val="0"/>
          <w:sz w:val="22"/>
          <w:szCs w:val="22"/>
        </w:rPr>
      </w:pPr>
    </w:p>
    <w:p w:rsidR="00EB1D8C" w:rsidRPr="00CE4BEB" w:rsidRDefault="00CE4BEB" w:rsidP="00B26809">
      <w:pPr>
        <w:pStyle w:val="Heading1"/>
        <w:spacing w:before="0" w:beforeAutospacing="0" w:after="0" w:afterAutospacing="0"/>
        <w:rPr>
          <w:sz w:val="22"/>
          <w:szCs w:val="22"/>
          <w:u w:val="single"/>
        </w:rPr>
      </w:pPr>
      <w:r w:rsidRPr="00CE4BEB">
        <w:rPr>
          <w:sz w:val="22"/>
          <w:szCs w:val="22"/>
          <w:u w:val="single"/>
        </w:rPr>
        <w:t>Independent Work</w:t>
      </w:r>
    </w:p>
    <w:p w:rsidR="00CE4BEB" w:rsidRDefault="00CE4BEB" w:rsidP="00CE4BEB">
      <w:pPr>
        <w:pStyle w:val="Heading1"/>
        <w:numPr>
          <w:ilvl w:val="0"/>
          <w:numId w:val="26"/>
        </w:numPr>
        <w:spacing w:before="0" w:beforeAutospacing="0" w:after="0" w:afterAutospacing="0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Prepare your materials and practise doing a SENA 2 interview with a fellow student (</w:t>
      </w:r>
      <w:proofErr w:type="spellStart"/>
      <w:proofErr w:type="gramStart"/>
      <w:r>
        <w:rPr>
          <w:b w:val="0"/>
          <w:sz w:val="22"/>
          <w:szCs w:val="22"/>
        </w:rPr>
        <w:t>esp</w:t>
      </w:r>
      <w:proofErr w:type="spellEnd"/>
      <w:proofErr w:type="gramEnd"/>
      <w:r>
        <w:rPr>
          <w:b w:val="0"/>
          <w:sz w:val="22"/>
          <w:szCs w:val="22"/>
        </w:rPr>
        <w:t xml:space="preserve"> the way you’ll explain, move on and record the responses).  Select with your mentor the 3-5 students you’ll test.</w:t>
      </w:r>
    </w:p>
    <w:p w:rsidR="00CE4BEB" w:rsidRDefault="00CE4BEB" w:rsidP="00CE4BEB">
      <w:pPr>
        <w:pStyle w:val="Heading1"/>
        <w:numPr>
          <w:ilvl w:val="0"/>
          <w:numId w:val="26"/>
        </w:numPr>
        <w:spacing w:before="0" w:beforeAutospacing="0" w:after="0" w:afterAutospacing="0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Read and note-take (using the two-column approach) Ch3.</w:t>
      </w:r>
    </w:p>
    <w:p w:rsidR="00CE4BEB" w:rsidRPr="00CE4BEB" w:rsidRDefault="00CE4BEB" w:rsidP="00CE4BEB">
      <w:pPr>
        <w:pStyle w:val="Heading1"/>
        <w:numPr>
          <w:ilvl w:val="0"/>
          <w:numId w:val="26"/>
        </w:numPr>
        <w:spacing w:before="0" w:beforeAutospacing="0" w:after="0" w:afterAutospacing="0"/>
        <w:rPr>
          <w:b w:val="0"/>
          <w:sz w:val="18"/>
          <w:szCs w:val="18"/>
        </w:rPr>
      </w:pPr>
      <w:r>
        <w:rPr>
          <w:b w:val="0"/>
          <w:sz w:val="22"/>
          <w:szCs w:val="22"/>
        </w:rPr>
        <w:t xml:space="preserve">Do another of the problems from Ch 2 or from the </w:t>
      </w:r>
      <w:proofErr w:type="spellStart"/>
      <w:proofErr w:type="gramStart"/>
      <w:r>
        <w:rPr>
          <w:b w:val="0"/>
          <w:sz w:val="22"/>
          <w:szCs w:val="22"/>
        </w:rPr>
        <w:t>Wikispace</w:t>
      </w:r>
      <w:proofErr w:type="spellEnd"/>
      <w:r>
        <w:rPr>
          <w:b w:val="0"/>
          <w:sz w:val="22"/>
          <w:szCs w:val="22"/>
        </w:rPr>
        <w:t xml:space="preserve">  here</w:t>
      </w:r>
      <w:proofErr w:type="gramEnd"/>
      <w:r w:rsidRPr="00CE4BEB">
        <w:rPr>
          <w:b w:val="0"/>
          <w:sz w:val="18"/>
          <w:szCs w:val="18"/>
        </w:rPr>
        <w:t>:  </w:t>
      </w:r>
      <w:hyperlink r:id="rId10" w:history="1">
        <w:r w:rsidRPr="00CE4BEB">
          <w:rPr>
            <w:rStyle w:val="Hyperlink"/>
            <w:b w:val="0"/>
            <w:sz w:val="18"/>
            <w:szCs w:val="18"/>
          </w:rPr>
          <w:t>Tutorial 1 questions(1).pdf</w:t>
        </w:r>
      </w:hyperlink>
    </w:p>
    <w:sectPr w:rsidR="00CE4BEB" w:rsidRPr="00CE4BEB" w:rsidSect="00D54333">
      <w:footerReference w:type="default" r:id="rId11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4E3B" w:rsidRDefault="00894E3B" w:rsidP="00784262">
      <w:pPr>
        <w:spacing w:after="0" w:line="240" w:lineRule="auto"/>
      </w:pPr>
      <w:r>
        <w:separator/>
      </w:r>
    </w:p>
  </w:endnote>
  <w:endnote w:type="continuationSeparator" w:id="0">
    <w:p w:rsidR="00894E3B" w:rsidRDefault="00894E3B" w:rsidP="007842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087407"/>
      <w:docPartObj>
        <w:docPartGallery w:val="Page Numbers (Bottom of Page)"/>
        <w:docPartUnique/>
      </w:docPartObj>
    </w:sdtPr>
    <w:sdtContent>
      <w:p w:rsidR="00894E3B" w:rsidRDefault="00894E3B">
        <w:pPr>
          <w:pStyle w:val="Footer"/>
          <w:jc w:val="center"/>
        </w:pPr>
        <w:fldSimple w:instr=" PAGE   \* MERGEFORMAT ">
          <w:r w:rsidR="00CE4BEB">
            <w:rPr>
              <w:noProof/>
            </w:rPr>
            <w:t>1</w:t>
          </w:r>
        </w:fldSimple>
      </w:p>
    </w:sdtContent>
  </w:sdt>
  <w:p w:rsidR="00894E3B" w:rsidRDefault="00894E3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4E3B" w:rsidRDefault="00894E3B" w:rsidP="00784262">
      <w:pPr>
        <w:spacing w:after="0" w:line="240" w:lineRule="auto"/>
      </w:pPr>
      <w:r>
        <w:separator/>
      </w:r>
    </w:p>
  </w:footnote>
  <w:footnote w:type="continuationSeparator" w:id="0">
    <w:p w:rsidR="00894E3B" w:rsidRDefault="00894E3B" w:rsidP="0078426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4B3837"/>
    <w:multiLevelType w:val="hybridMultilevel"/>
    <w:tmpl w:val="CB60B18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643FE7"/>
    <w:multiLevelType w:val="hybridMultilevel"/>
    <w:tmpl w:val="79AEABE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B2768A"/>
    <w:multiLevelType w:val="hybridMultilevel"/>
    <w:tmpl w:val="AB66160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A871D4"/>
    <w:multiLevelType w:val="hybridMultilevel"/>
    <w:tmpl w:val="5F7CA342"/>
    <w:lvl w:ilvl="0" w:tplc="0C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24FE550B"/>
    <w:multiLevelType w:val="multilevel"/>
    <w:tmpl w:val="C288836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5">
    <w:nsid w:val="269B37AC"/>
    <w:multiLevelType w:val="multilevel"/>
    <w:tmpl w:val="FBDE04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2905599C"/>
    <w:multiLevelType w:val="hybridMultilevel"/>
    <w:tmpl w:val="198C8750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A8B3F9B"/>
    <w:multiLevelType w:val="hybridMultilevel"/>
    <w:tmpl w:val="9DC2B0E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B7A1BDE"/>
    <w:multiLevelType w:val="hybridMultilevel"/>
    <w:tmpl w:val="71E603F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0AB3FC2"/>
    <w:multiLevelType w:val="hybridMultilevel"/>
    <w:tmpl w:val="5C8275F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252428F"/>
    <w:multiLevelType w:val="hybridMultilevel"/>
    <w:tmpl w:val="43E8B1D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38121E7"/>
    <w:multiLevelType w:val="hybridMultilevel"/>
    <w:tmpl w:val="9A646DA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EC30C03"/>
    <w:multiLevelType w:val="multilevel"/>
    <w:tmpl w:val="0ECACE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387487C"/>
    <w:multiLevelType w:val="hybridMultilevel"/>
    <w:tmpl w:val="1C3696C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7DC0811"/>
    <w:multiLevelType w:val="multilevel"/>
    <w:tmpl w:val="4AAC1B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8BF790B"/>
    <w:multiLevelType w:val="hybridMultilevel"/>
    <w:tmpl w:val="F2A8AD1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DD10A21"/>
    <w:multiLevelType w:val="multilevel"/>
    <w:tmpl w:val="A31257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0A05C24"/>
    <w:multiLevelType w:val="hybridMultilevel"/>
    <w:tmpl w:val="BE323C3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927027B"/>
    <w:multiLevelType w:val="multilevel"/>
    <w:tmpl w:val="9A7E64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0473C0F"/>
    <w:multiLevelType w:val="multilevel"/>
    <w:tmpl w:val="A34AB9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30053AC"/>
    <w:multiLevelType w:val="hybridMultilevel"/>
    <w:tmpl w:val="4D1A53B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5647A5B"/>
    <w:multiLevelType w:val="multilevel"/>
    <w:tmpl w:val="6D8C29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6A8F3E20"/>
    <w:multiLevelType w:val="multilevel"/>
    <w:tmpl w:val="38D800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7231194D"/>
    <w:multiLevelType w:val="hybridMultilevel"/>
    <w:tmpl w:val="D52EE91C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4193117"/>
    <w:multiLevelType w:val="multilevel"/>
    <w:tmpl w:val="EB70EF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7D9D3622"/>
    <w:multiLevelType w:val="multilevel"/>
    <w:tmpl w:val="F866EB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4"/>
  </w:num>
  <w:num w:numId="2">
    <w:abstractNumId w:val="16"/>
  </w:num>
  <w:num w:numId="3">
    <w:abstractNumId w:val="12"/>
  </w:num>
  <w:num w:numId="4">
    <w:abstractNumId w:val="5"/>
  </w:num>
  <w:num w:numId="5">
    <w:abstractNumId w:val="18"/>
  </w:num>
  <w:num w:numId="6">
    <w:abstractNumId w:val="22"/>
    <w:lvlOverride w:ilvl="0">
      <w:startOverride w:val="2"/>
    </w:lvlOverride>
  </w:num>
  <w:num w:numId="7">
    <w:abstractNumId w:val="25"/>
    <w:lvlOverride w:ilvl="0">
      <w:startOverride w:val="3"/>
    </w:lvlOverride>
  </w:num>
  <w:num w:numId="8">
    <w:abstractNumId w:val="21"/>
    <w:lvlOverride w:ilvl="0">
      <w:startOverride w:val="4"/>
    </w:lvlOverride>
  </w:num>
  <w:num w:numId="9">
    <w:abstractNumId w:val="4"/>
  </w:num>
  <w:num w:numId="10">
    <w:abstractNumId w:val="14"/>
    <w:lvlOverride w:ilvl="0">
      <w:startOverride w:val="5"/>
    </w:lvlOverride>
  </w:num>
  <w:num w:numId="11">
    <w:abstractNumId w:val="19"/>
    <w:lvlOverride w:ilvl="0">
      <w:startOverride w:val="6"/>
    </w:lvlOverride>
  </w:num>
  <w:num w:numId="12">
    <w:abstractNumId w:val="8"/>
  </w:num>
  <w:num w:numId="13">
    <w:abstractNumId w:val="11"/>
  </w:num>
  <w:num w:numId="14">
    <w:abstractNumId w:val="7"/>
  </w:num>
  <w:num w:numId="15">
    <w:abstractNumId w:val="10"/>
  </w:num>
  <w:num w:numId="16">
    <w:abstractNumId w:val="0"/>
  </w:num>
  <w:num w:numId="17">
    <w:abstractNumId w:val="9"/>
  </w:num>
  <w:num w:numId="18">
    <w:abstractNumId w:val="23"/>
  </w:num>
  <w:num w:numId="19">
    <w:abstractNumId w:val="13"/>
  </w:num>
  <w:num w:numId="20">
    <w:abstractNumId w:val="2"/>
  </w:num>
  <w:num w:numId="21">
    <w:abstractNumId w:val="6"/>
  </w:num>
  <w:num w:numId="22">
    <w:abstractNumId w:val="17"/>
  </w:num>
  <w:num w:numId="23">
    <w:abstractNumId w:val="3"/>
  </w:num>
  <w:num w:numId="24">
    <w:abstractNumId w:val="1"/>
  </w:num>
  <w:num w:numId="25">
    <w:abstractNumId w:val="20"/>
  </w:num>
  <w:num w:numId="26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12F10"/>
    <w:rsid w:val="00100F1E"/>
    <w:rsid w:val="00132A1A"/>
    <w:rsid w:val="00157165"/>
    <w:rsid w:val="00241114"/>
    <w:rsid w:val="00253AF0"/>
    <w:rsid w:val="00354F9B"/>
    <w:rsid w:val="004C3378"/>
    <w:rsid w:val="00611C99"/>
    <w:rsid w:val="006D7AFA"/>
    <w:rsid w:val="007131F8"/>
    <w:rsid w:val="007559BC"/>
    <w:rsid w:val="00784262"/>
    <w:rsid w:val="00812F10"/>
    <w:rsid w:val="00894E3B"/>
    <w:rsid w:val="008E7157"/>
    <w:rsid w:val="00952B5F"/>
    <w:rsid w:val="009F1F6C"/>
    <w:rsid w:val="00AA7F26"/>
    <w:rsid w:val="00AB1366"/>
    <w:rsid w:val="00B14C3F"/>
    <w:rsid w:val="00B26809"/>
    <w:rsid w:val="00C73B57"/>
    <w:rsid w:val="00CA6FA1"/>
    <w:rsid w:val="00CA7591"/>
    <w:rsid w:val="00CE01FE"/>
    <w:rsid w:val="00CE4BEB"/>
    <w:rsid w:val="00D54333"/>
    <w:rsid w:val="00DE5EE5"/>
    <w:rsid w:val="00EB1D8C"/>
    <w:rsid w:val="00EF18D2"/>
    <w:rsid w:val="00F44429"/>
    <w:rsid w:val="00F616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4F9B"/>
  </w:style>
  <w:style w:type="paragraph" w:styleId="Heading1">
    <w:name w:val="heading 1"/>
    <w:basedOn w:val="Normal"/>
    <w:link w:val="Heading1Char"/>
    <w:uiPriority w:val="9"/>
    <w:qFormat/>
    <w:rsid w:val="00812F1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E01F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E01F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12F10"/>
    <w:rPr>
      <w:rFonts w:ascii="Times New Roman" w:eastAsia="Times New Roman" w:hAnsi="Times New Roman" w:cs="Times New Roman"/>
      <w:b/>
      <w:bCs/>
      <w:kern w:val="36"/>
      <w:sz w:val="48"/>
      <w:szCs w:val="48"/>
      <w:lang w:eastAsia="en-AU"/>
    </w:rPr>
  </w:style>
  <w:style w:type="paragraph" w:styleId="NormalWeb">
    <w:name w:val="Normal (Web)"/>
    <w:basedOn w:val="Normal"/>
    <w:uiPriority w:val="99"/>
    <w:semiHidden/>
    <w:unhideWhenUsed/>
    <w:rsid w:val="00812F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character" w:styleId="Strong">
    <w:name w:val="Strong"/>
    <w:basedOn w:val="DefaultParagraphFont"/>
    <w:uiPriority w:val="22"/>
    <w:qFormat/>
    <w:rsid w:val="00812F10"/>
    <w:rPr>
      <w:b/>
      <w:bCs/>
    </w:rPr>
  </w:style>
  <w:style w:type="character" w:styleId="Hyperlink">
    <w:name w:val="Hyperlink"/>
    <w:basedOn w:val="DefaultParagraphFont"/>
    <w:uiPriority w:val="99"/>
    <w:unhideWhenUsed/>
    <w:rsid w:val="00D54333"/>
    <w:rPr>
      <w:color w:val="0000FF"/>
      <w:u w:val="single"/>
    </w:rPr>
  </w:style>
  <w:style w:type="character" w:styleId="Emphasis">
    <w:name w:val="Emphasis"/>
    <w:basedOn w:val="DefaultParagraphFont"/>
    <w:uiPriority w:val="20"/>
    <w:qFormat/>
    <w:rsid w:val="00D54333"/>
    <w:rPr>
      <w:i/>
      <w:iCs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E01F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E01FE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E01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01FE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78426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84262"/>
  </w:style>
  <w:style w:type="paragraph" w:styleId="Footer">
    <w:name w:val="footer"/>
    <w:basedOn w:val="Normal"/>
    <w:link w:val="FooterChar"/>
    <w:uiPriority w:val="99"/>
    <w:unhideWhenUsed/>
    <w:rsid w:val="0078426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84262"/>
  </w:style>
  <w:style w:type="table" w:styleId="TableGrid">
    <w:name w:val="Table Grid"/>
    <w:basedOn w:val="TableNormal"/>
    <w:uiPriority w:val="59"/>
    <w:rsid w:val="0078426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basedOn w:val="DefaultParagraphFont"/>
    <w:uiPriority w:val="99"/>
    <w:semiHidden/>
    <w:unhideWhenUsed/>
    <w:rsid w:val="00253AF0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51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4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883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06609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15664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30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28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6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7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579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54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564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://goosantateresa.wikispaces.com/file/view/Tutorial+1+questions%281%29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curriculumsupport.education.nsw.gov.au/countmei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418</Words>
  <Characters>2384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Charles Darwin University</Company>
  <LinksUpToDate>false</LinksUpToDate>
  <CharactersWithSpaces>2797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CDU</dc:creator>
  <cp:keywords/>
  <dc:description/>
  <cp:lastModifiedBy>CDU</cp:lastModifiedBy>
  <cp:revision>3</cp:revision>
  <cp:lastPrinted>2011-10-07T03:06:00Z</cp:lastPrinted>
  <dcterms:created xsi:type="dcterms:W3CDTF">2011-10-14T01:15:00Z</dcterms:created>
  <dcterms:modified xsi:type="dcterms:W3CDTF">2011-10-14T02:04:00Z</dcterms:modified>
</cp:coreProperties>
</file>